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F2" w:rsidRDefault="002C2BFD" w:rsidP="00E45FF2">
      <w:pPr>
        <w:pStyle w:val="Header"/>
        <w:tabs>
          <w:tab w:val="clear" w:pos="4320"/>
        </w:tabs>
        <w:ind w:left="1620" w:firstLine="243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S-Logo-Vector-Color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FF2">
        <w:rPr>
          <w:noProof/>
        </w:rPr>
        <w:t xml:space="preserve"> </w:t>
      </w:r>
    </w:p>
    <w:p w:rsidR="00E45FF2" w:rsidRDefault="00E45FF2" w:rsidP="00E45FF2">
      <w:pPr>
        <w:pStyle w:val="BasicParagraph"/>
        <w:ind w:left="270"/>
        <w:jc w:val="center"/>
        <w:rPr>
          <w:sz w:val="20"/>
          <w:szCs w:val="20"/>
        </w:rPr>
      </w:pPr>
    </w:p>
    <w:p w:rsidR="00E45FF2" w:rsidRDefault="00E45FF2" w:rsidP="00E45FF2">
      <w:pPr>
        <w:pStyle w:val="BasicParagraph"/>
        <w:ind w:left="270"/>
        <w:jc w:val="center"/>
        <w:rPr>
          <w:sz w:val="20"/>
          <w:szCs w:val="20"/>
        </w:rPr>
      </w:pPr>
    </w:p>
    <w:p w:rsidR="0079373A" w:rsidRDefault="00A12659" w:rsidP="0079373A">
      <w:pPr>
        <w:tabs>
          <w:tab w:val="left" w:pos="1800"/>
          <w:tab w:val="left" w:pos="2340"/>
        </w:tabs>
        <w:jc w:val="center"/>
        <w:rPr>
          <w:rFonts w:ascii="Minion Pro SmBd" w:hAnsi="Minion Pro SmBd"/>
          <w:b/>
          <w:bCs/>
          <w:smallCaps/>
        </w:rPr>
      </w:pPr>
      <w:r w:rsidRPr="00A12659">
        <w:rPr>
          <w:rFonts w:ascii="Minion Pro SmBd" w:hAnsi="Minion Pro SmBd" w:cs="Calibri"/>
          <w:b/>
          <w:bCs/>
          <w:smallCaps/>
          <w:noProof/>
          <w:sz w:val="28"/>
          <w:szCs w:val="28"/>
        </w:rPr>
        <w:pict>
          <v:line id="Straight Connector 10" o:spid="_x0000_s1026" style="position:absolute;left:0;text-align:left;z-index:251659264;visibility:visible;mso-width-relative:margin;mso-height-relative:margin" from="-31.45pt,24.2pt" to="501.35pt,2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" strokecolor="#4f81bd" strokeweight="2pt">
            <v:shadow on="t" opacity="24903f" origin=",.5" offset="0,0"/>
          </v:line>
        </w:pict>
      </w:r>
      <w:bookmarkStart w:id="0" w:name="_GoBack"/>
      <w:bookmarkEnd w:id="0"/>
      <w:r w:rsidR="0091492A">
        <w:rPr>
          <w:rFonts w:ascii="Minion Pro SmBd" w:hAnsi="Minion Pro SmBd" w:cs="Calibri"/>
          <w:b/>
          <w:bCs/>
          <w:smallCaps/>
          <w:noProof/>
          <w:sz w:val="28"/>
          <w:szCs w:val="28"/>
        </w:rPr>
        <w:t>Department of Exceptional Children</w:t>
      </w:r>
    </w:p>
    <w:p w:rsidR="00B6777F" w:rsidRDefault="0079373A" w:rsidP="00B6777F">
      <w:pPr>
        <w:tabs>
          <w:tab w:val="left" w:pos="1800"/>
          <w:tab w:val="left" w:pos="2340"/>
        </w:tabs>
        <w:spacing w:line="240" w:lineRule="auto"/>
        <w:jc w:val="center"/>
        <w:rPr>
          <w:rFonts w:ascii="Minion Pro SmBd" w:hAnsi="Minion Pro SmBd"/>
          <w:b/>
          <w:bCs/>
          <w:smallCaps/>
          <w:sz w:val="20"/>
        </w:rPr>
      </w:pPr>
      <w:r w:rsidRPr="00D65A0A">
        <w:rPr>
          <w:b/>
          <w:sz w:val="28"/>
        </w:rPr>
        <w:t>June 18, 2014</w:t>
      </w:r>
    </w:p>
    <w:p w:rsidR="0079373A" w:rsidRPr="00B6777F" w:rsidRDefault="00D65A0A" w:rsidP="00B6777F">
      <w:pPr>
        <w:tabs>
          <w:tab w:val="left" w:pos="1800"/>
          <w:tab w:val="left" w:pos="2340"/>
        </w:tabs>
        <w:spacing w:line="240" w:lineRule="auto"/>
        <w:jc w:val="center"/>
        <w:rPr>
          <w:rFonts w:ascii="Minion Pro SmBd" w:hAnsi="Minion Pro SmBd"/>
          <w:b/>
          <w:bCs/>
          <w:smallCaps/>
          <w:sz w:val="20"/>
        </w:rPr>
      </w:pPr>
      <w:r w:rsidRPr="00D65A0A">
        <w:rPr>
          <w:b/>
          <w:sz w:val="28"/>
          <w:u w:val="single"/>
        </w:rPr>
        <w:t>C</w:t>
      </w:r>
      <w:r w:rsidR="0079373A" w:rsidRPr="00D65A0A">
        <w:rPr>
          <w:b/>
          <w:sz w:val="28"/>
          <w:u w:val="single"/>
        </w:rPr>
        <w:t>ourses that do not count for elective focus or general graduation requirement</w:t>
      </w:r>
      <w:r w:rsidRPr="00D65A0A">
        <w:rPr>
          <w:b/>
          <w:sz w:val="28"/>
          <w:u w:val="single"/>
        </w:rPr>
        <w:t>s</w:t>
      </w:r>
    </w:p>
    <w:p w:rsidR="0079373A" w:rsidRDefault="0079373A" w:rsidP="00B677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79373A">
        <w:rPr>
          <w:sz w:val="28"/>
        </w:rPr>
        <w:t>Failed courses</w:t>
      </w:r>
    </w:p>
    <w:p w:rsidR="00D65A0A" w:rsidRDefault="00D65A0A" w:rsidP="00B677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D65A0A">
        <w:rPr>
          <w:sz w:val="28"/>
        </w:rPr>
        <w:t>Duplicate c</w:t>
      </w:r>
      <w:r w:rsidR="0079373A" w:rsidRPr="00D65A0A">
        <w:rPr>
          <w:sz w:val="28"/>
        </w:rPr>
        <w:t xml:space="preserve">ourses that the student </w:t>
      </w:r>
      <w:r>
        <w:rPr>
          <w:sz w:val="28"/>
        </w:rPr>
        <w:t>initially p</w:t>
      </w:r>
      <w:r w:rsidR="0079373A" w:rsidRPr="00D65A0A">
        <w:rPr>
          <w:sz w:val="28"/>
        </w:rPr>
        <w:t xml:space="preserve">assed </w:t>
      </w:r>
      <w:r>
        <w:rPr>
          <w:sz w:val="28"/>
        </w:rPr>
        <w:t>the first time taken</w:t>
      </w:r>
    </w:p>
    <w:p w:rsidR="0079373A" w:rsidRPr="00D65A0A" w:rsidRDefault="0079373A" w:rsidP="00B6777F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D65A0A">
        <w:rPr>
          <w:sz w:val="28"/>
        </w:rPr>
        <w:t>Remedial Courses</w:t>
      </w:r>
    </w:p>
    <w:p w:rsidR="00D65A0A" w:rsidRDefault="00D65A0A" w:rsidP="00B6777F">
      <w:pPr>
        <w:pStyle w:val="ListParagraph"/>
        <w:spacing w:after="0" w:line="240" w:lineRule="auto"/>
        <w:rPr>
          <w:sz w:val="28"/>
        </w:rPr>
      </w:pPr>
      <w:r>
        <w:rPr>
          <w:sz w:val="28"/>
        </w:rPr>
        <w:tab/>
        <w:t xml:space="preserve">Content Reading </w:t>
      </w:r>
    </w:p>
    <w:p w:rsidR="0079373A" w:rsidRPr="0079373A" w:rsidRDefault="00D65A0A" w:rsidP="00B6777F">
      <w:pPr>
        <w:pStyle w:val="ListParagraph"/>
        <w:spacing w:after="0" w:line="240" w:lineRule="auto"/>
        <w:rPr>
          <w:sz w:val="28"/>
        </w:rPr>
      </w:pPr>
      <w:r>
        <w:rPr>
          <w:sz w:val="28"/>
        </w:rPr>
        <w:tab/>
      </w:r>
      <w:r w:rsidR="0079373A" w:rsidRPr="0079373A">
        <w:rPr>
          <w:sz w:val="28"/>
        </w:rPr>
        <w:t>Scholastic Read 180</w:t>
      </w:r>
    </w:p>
    <w:p w:rsidR="0079373A" w:rsidRPr="0079373A" w:rsidRDefault="0079373A" w:rsidP="00B6777F">
      <w:pPr>
        <w:spacing w:after="0" w:line="240" w:lineRule="auto"/>
        <w:rPr>
          <w:sz w:val="28"/>
        </w:rPr>
      </w:pPr>
      <w:r w:rsidRPr="0079373A">
        <w:rPr>
          <w:sz w:val="28"/>
        </w:rPr>
        <w:tab/>
      </w:r>
      <w:r w:rsidR="00D65A0A">
        <w:rPr>
          <w:sz w:val="28"/>
        </w:rPr>
        <w:tab/>
      </w:r>
      <w:r w:rsidRPr="0079373A">
        <w:rPr>
          <w:sz w:val="28"/>
        </w:rPr>
        <w:t xml:space="preserve">Reading Plus </w:t>
      </w:r>
    </w:p>
    <w:p w:rsidR="0079373A" w:rsidRDefault="0079373A" w:rsidP="00B6777F">
      <w:pPr>
        <w:spacing w:after="0" w:line="240" w:lineRule="auto"/>
        <w:rPr>
          <w:sz w:val="28"/>
        </w:rPr>
      </w:pPr>
      <w:r w:rsidRPr="0079373A">
        <w:rPr>
          <w:sz w:val="28"/>
        </w:rPr>
        <w:tab/>
      </w:r>
      <w:r w:rsidR="00D65A0A">
        <w:rPr>
          <w:sz w:val="28"/>
        </w:rPr>
        <w:tab/>
      </w:r>
      <w:r w:rsidRPr="0079373A">
        <w:rPr>
          <w:sz w:val="28"/>
        </w:rPr>
        <w:t>Reading, College and Career Readiness</w:t>
      </w:r>
    </w:p>
    <w:p w:rsidR="0079373A" w:rsidRDefault="0079373A" w:rsidP="00B6777F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79373A">
        <w:rPr>
          <w:sz w:val="28"/>
        </w:rPr>
        <w:t>Academic Advisory</w:t>
      </w:r>
    </w:p>
    <w:p w:rsidR="0079373A" w:rsidRDefault="0079373A" w:rsidP="00B6777F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79373A">
        <w:rPr>
          <w:sz w:val="28"/>
        </w:rPr>
        <w:t>ACT Prep Courses</w:t>
      </w:r>
    </w:p>
    <w:p w:rsidR="0079373A" w:rsidRDefault="0079373A" w:rsidP="00B6777F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79373A">
        <w:rPr>
          <w:sz w:val="28"/>
        </w:rPr>
        <w:t>Study Hall</w:t>
      </w:r>
    </w:p>
    <w:p w:rsidR="0079373A" w:rsidRDefault="0079373A" w:rsidP="00B6777F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79373A">
        <w:rPr>
          <w:sz w:val="28"/>
        </w:rPr>
        <w:t>Learning Lab</w:t>
      </w:r>
    </w:p>
    <w:p w:rsidR="0079373A" w:rsidRDefault="0079373A" w:rsidP="00B6777F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79373A">
        <w:rPr>
          <w:sz w:val="28"/>
        </w:rPr>
        <w:t>Any course that uses the word “Tutorial”</w:t>
      </w:r>
    </w:p>
    <w:p w:rsidR="0079373A" w:rsidRDefault="0079373A" w:rsidP="00B6777F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79373A">
        <w:rPr>
          <w:sz w:val="28"/>
        </w:rPr>
        <w:t>Any course that use the word “Comp” or “Comprehensive”</w:t>
      </w:r>
    </w:p>
    <w:p w:rsidR="00F37F76" w:rsidRDefault="0079373A" w:rsidP="00B6777F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A</w:t>
      </w:r>
      <w:r w:rsidRPr="0079373A">
        <w:rPr>
          <w:sz w:val="28"/>
        </w:rPr>
        <w:t>ny course that uses the word “Trans” or “Transition</w:t>
      </w:r>
      <w:r>
        <w:rPr>
          <w:sz w:val="28"/>
        </w:rPr>
        <w:t>”</w:t>
      </w:r>
    </w:p>
    <w:p w:rsidR="00D65A0A" w:rsidRDefault="00D65A0A" w:rsidP="00B6777F">
      <w:pPr>
        <w:spacing w:after="0" w:line="240" w:lineRule="auto"/>
        <w:rPr>
          <w:sz w:val="28"/>
        </w:rPr>
      </w:pPr>
    </w:p>
    <w:p w:rsidR="00D65A0A" w:rsidRPr="00D65A0A" w:rsidRDefault="00D65A0A" w:rsidP="00B6777F">
      <w:pPr>
        <w:spacing w:after="0" w:line="240" w:lineRule="auto"/>
        <w:rPr>
          <w:b/>
          <w:sz w:val="28"/>
          <w:u w:val="single"/>
        </w:rPr>
      </w:pPr>
      <w:r w:rsidRPr="00D65A0A">
        <w:rPr>
          <w:b/>
          <w:sz w:val="28"/>
          <w:u w:val="single"/>
        </w:rPr>
        <w:t>Allowable Course Substitutions for Elective Focus</w:t>
      </w:r>
    </w:p>
    <w:p w:rsidR="00D65A0A" w:rsidRDefault="00D65A0A" w:rsidP="00B6777F">
      <w:pPr>
        <w:spacing w:after="0" w:line="240" w:lineRule="auto"/>
        <w:rPr>
          <w:sz w:val="28"/>
        </w:rPr>
      </w:pPr>
    </w:p>
    <w:p w:rsidR="00D65A0A" w:rsidRPr="00D65A0A" w:rsidRDefault="00D65A0A" w:rsidP="00B6777F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D65A0A">
        <w:rPr>
          <w:sz w:val="28"/>
        </w:rPr>
        <w:t>ROTC Level I and II may substitute for Lifetime Wellness and PE</w:t>
      </w:r>
    </w:p>
    <w:p w:rsidR="00D65A0A" w:rsidRDefault="00D65A0A" w:rsidP="00B6777F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D65A0A">
        <w:rPr>
          <w:sz w:val="28"/>
        </w:rPr>
        <w:t>ROTC Level III may substitute for US Government and Personal Finance</w:t>
      </w:r>
    </w:p>
    <w:p w:rsidR="00B64CC0" w:rsidRDefault="00B64CC0" w:rsidP="00B6777F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ROTC may also be used as a focus group and for course substitution</w:t>
      </w:r>
    </w:p>
    <w:p w:rsidR="00D65A0A" w:rsidRDefault="00D65A0A" w:rsidP="00B6777F">
      <w:pPr>
        <w:spacing w:after="0" w:line="240" w:lineRule="auto"/>
        <w:rPr>
          <w:sz w:val="28"/>
        </w:rPr>
      </w:pPr>
    </w:p>
    <w:p w:rsidR="00D65A0A" w:rsidRDefault="00D65A0A" w:rsidP="00B6777F">
      <w:pPr>
        <w:spacing w:after="0" w:line="240" w:lineRule="auto"/>
        <w:rPr>
          <w:b/>
          <w:sz w:val="28"/>
          <w:u w:val="single"/>
        </w:rPr>
      </w:pPr>
      <w:r w:rsidRPr="00D65A0A">
        <w:rPr>
          <w:b/>
          <w:sz w:val="28"/>
          <w:u w:val="single"/>
        </w:rPr>
        <w:t>Allowable Course Waivers</w:t>
      </w:r>
    </w:p>
    <w:p w:rsidR="00D65A0A" w:rsidRDefault="00D65A0A" w:rsidP="00B6777F">
      <w:pPr>
        <w:spacing w:after="0" w:line="240" w:lineRule="auto"/>
        <w:rPr>
          <w:b/>
          <w:sz w:val="28"/>
          <w:u w:val="single"/>
        </w:rPr>
      </w:pPr>
    </w:p>
    <w:p w:rsidR="00B6777F" w:rsidRDefault="00D65A0A" w:rsidP="00B6777F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 w:rsidRPr="00D65A0A">
        <w:rPr>
          <w:sz w:val="28"/>
        </w:rPr>
        <w:t>Student may waive the</w:t>
      </w:r>
      <w:r w:rsidR="00857E97">
        <w:rPr>
          <w:sz w:val="28"/>
        </w:rPr>
        <w:t xml:space="preserve"> F</w:t>
      </w:r>
      <w:r>
        <w:rPr>
          <w:sz w:val="28"/>
        </w:rPr>
        <w:t>oreign Language and Fine Arts requirement if they do not plan to attend a four year university program.  The three cour</w:t>
      </w:r>
      <w:r w:rsidR="00857E97">
        <w:rPr>
          <w:sz w:val="28"/>
        </w:rPr>
        <w:t>se credits must move down to an</w:t>
      </w:r>
      <w:r>
        <w:rPr>
          <w:sz w:val="28"/>
        </w:rPr>
        <w:t xml:space="preserve"> elec</w:t>
      </w:r>
      <w:r w:rsidR="00857E97">
        <w:rPr>
          <w:sz w:val="28"/>
        </w:rPr>
        <w:t xml:space="preserve">tive focus group to enhance, expand or begin a new focus group. </w:t>
      </w:r>
    </w:p>
    <w:p w:rsidR="00B6777F" w:rsidRDefault="00B6777F" w:rsidP="00B6777F">
      <w:pPr>
        <w:pStyle w:val="ListParagraph"/>
        <w:spacing w:after="0" w:line="240" w:lineRule="auto"/>
        <w:rPr>
          <w:b/>
          <w:sz w:val="28"/>
        </w:rPr>
      </w:pPr>
    </w:p>
    <w:p w:rsidR="00B6777F" w:rsidRDefault="00B6777F" w:rsidP="00B6777F">
      <w:pPr>
        <w:pStyle w:val="ListParagraph"/>
        <w:spacing w:after="0" w:line="240" w:lineRule="auto"/>
        <w:rPr>
          <w:b/>
          <w:sz w:val="28"/>
        </w:rPr>
      </w:pPr>
    </w:p>
    <w:p w:rsidR="00B6777F" w:rsidRDefault="00B6777F" w:rsidP="00B6777F">
      <w:pPr>
        <w:pStyle w:val="ListParagraph"/>
        <w:spacing w:after="0" w:line="240" w:lineRule="auto"/>
        <w:rPr>
          <w:b/>
          <w:sz w:val="28"/>
        </w:rPr>
      </w:pPr>
    </w:p>
    <w:p w:rsidR="00B6777F" w:rsidRPr="00B6777F" w:rsidRDefault="00B6777F" w:rsidP="00B6777F">
      <w:pPr>
        <w:pStyle w:val="ListParagraph"/>
        <w:spacing w:after="0" w:line="240" w:lineRule="auto"/>
        <w:rPr>
          <w:sz w:val="28"/>
        </w:rPr>
      </w:pPr>
      <w:r w:rsidRPr="00B6777F">
        <w:rPr>
          <w:b/>
          <w:sz w:val="28"/>
        </w:rPr>
        <w:t xml:space="preserve">Page 7 of </w:t>
      </w:r>
      <w:r w:rsidR="00B64CC0">
        <w:rPr>
          <w:b/>
          <w:sz w:val="28"/>
        </w:rPr>
        <w:t>8</w:t>
      </w:r>
    </w:p>
    <w:sectPr w:rsidR="00B6777F" w:rsidRPr="00B6777F" w:rsidSect="00D65A0A">
      <w:footerReference w:type="default" r:id="rId8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1D" w:rsidRDefault="0079141D" w:rsidP="00E45FF2">
      <w:pPr>
        <w:spacing w:after="0" w:line="240" w:lineRule="auto"/>
      </w:pPr>
      <w:r>
        <w:separator/>
      </w:r>
    </w:p>
  </w:endnote>
  <w:endnote w:type="continuationSeparator" w:id="0">
    <w:p w:rsidR="0079141D" w:rsidRDefault="0079141D" w:rsidP="00E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 SmBd">
    <w:altName w:val="Footlight MT Light"/>
    <w:charset w:val="00"/>
    <w:family w:val="auto"/>
    <w:pitch w:val="variable"/>
    <w:sig w:usb0="00000003" w:usb1="00000000" w:usb2="00000000" w:usb3="00000000" w:csb0="00000001" w:csb1="00000000"/>
  </w:font>
  <w:font w:name="MinionPro-It">
    <w:altName w:val="Minion Pro It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A" w:rsidRPr="00E45FF2" w:rsidRDefault="00CB29CA" w:rsidP="00E45FF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-1025978</wp:posOffset>
          </wp:positionH>
          <wp:positionV relativeFrom="paragraph">
            <wp:posOffset>-108255</wp:posOffset>
          </wp:positionV>
          <wp:extent cx="7533656" cy="166254"/>
          <wp:effectExtent l="1905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847" r="6309" b="52181"/>
                  <a:stretch>
                    <a:fillRect/>
                  </a:stretch>
                </pic:blipFill>
                <pic:spPr bwMode="auto">
                  <a:xfrm>
                    <a:off x="0" y="0"/>
                    <a:ext cx="7533656" cy="166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6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-48.55pt;margin-top:2.45pt;width:558.45pt;height:23.5pt;z-index:2516602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" stroked="f">
          <v:textbox style="mso-next-textbox:#Text Box 4">
            <w:txbxContent>
              <w:p w:rsidR="003358EA" w:rsidRPr="00D928EE" w:rsidRDefault="003358EA" w:rsidP="003358EA">
                <w:pPr>
                  <w:pStyle w:val="BasicParagraph"/>
                  <w:ind w:left="-90" w:right="-198"/>
                  <w:jc w:val="center"/>
                  <w:rPr>
                    <w:rFonts w:ascii="MinionPro-It" w:hAnsi="MinionPro-It" w:cs="MinionPro-It"/>
                    <w:i/>
                    <w:iCs/>
                    <w:w w:val="99"/>
                    <w:sz w:val="14"/>
                    <w:szCs w:val="14"/>
                  </w:rPr>
                </w:pPr>
                <w:proofErr w:type="gramStart"/>
                <w:r w:rsidRPr="00D928EE">
                  <w:rPr>
                    <w:rFonts w:ascii="MinionPro-It" w:hAnsi="MinionPro-It" w:cs="MinionPro-It"/>
                    <w:iCs/>
                    <w:w w:val="99"/>
                    <w:sz w:val="14"/>
                    <w:szCs w:val="14"/>
                  </w:rPr>
                  <w:t>Shelby County Schools</w:t>
                </w:r>
                <w:proofErr w:type="gramEnd"/>
                <w:r w:rsidRPr="00D928EE">
                  <w:rPr>
                    <w:rFonts w:ascii="MinionPro-It" w:hAnsi="MinionPro-It" w:cs="MinionPro-It"/>
                    <w:iCs/>
                    <w:w w:val="99"/>
                    <w:sz w:val="14"/>
                    <w:szCs w:val="14"/>
                  </w:rPr>
                  <w:t xml:space="preserve"> offers educational and employment opportunities without regard to race, color, religion, sex, creed, age, disability, national origin, or genetic information</w:t>
                </w:r>
                <w:r w:rsidRPr="00D928EE">
                  <w:rPr>
                    <w:rFonts w:ascii="MinionPro-It" w:hAnsi="MinionPro-It" w:cs="MinionPro-It"/>
                    <w:i/>
                    <w:iCs/>
                    <w:w w:val="99"/>
                    <w:sz w:val="14"/>
                    <w:szCs w:val="14"/>
                  </w:rPr>
                  <w:t>.</w:t>
                </w:r>
              </w:p>
              <w:p w:rsidR="003358EA" w:rsidRDefault="003358EA" w:rsidP="003358EA">
                <w:pPr>
                  <w:ind w:left="-90" w:right="-198"/>
                </w:pPr>
              </w:p>
              <w:p w:rsidR="003358EA" w:rsidRDefault="003358E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1D" w:rsidRDefault="0079141D" w:rsidP="00E45FF2">
      <w:pPr>
        <w:spacing w:after="0" w:line="240" w:lineRule="auto"/>
      </w:pPr>
      <w:r>
        <w:separator/>
      </w:r>
    </w:p>
  </w:footnote>
  <w:footnote w:type="continuationSeparator" w:id="0">
    <w:p w:rsidR="0079141D" w:rsidRDefault="0079141D" w:rsidP="00E4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3FC"/>
    <w:multiLevelType w:val="hybridMultilevel"/>
    <w:tmpl w:val="1A9A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7AD6"/>
    <w:multiLevelType w:val="hybridMultilevel"/>
    <w:tmpl w:val="752C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36402"/>
    <w:multiLevelType w:val="hybridMultilevel"/>
    <w:tmpl w:val="E806E9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91D53F8"/>
    <w:multiLevelType w:val="hybridMultilevel"/>
    <w:tmpl w:val="3178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3E11"/>
    <w:multiLevelType w:val="hybridMultilevel"/>
    <w:tmpl w:val="A4A4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40181"/>
    <w:multiLevelType w:val="hybridMultilevel"/>
    <w:tmpl w:val="6D90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45FF2"/>
    <w:rsid w:val="00066831"/>
    <w:rsid w:val="000703A4"/>
    <w:rsid w:val="000947E0"/>
    <w:rsid w:val="000D0ED8"/>
    <w:rsid w:val="001D539E"/>
    <w:rsid w:val="001E1ED2"/>
    <w:rsid w:val="00204BE4"/>
    <w:rsid w:val="0021059F"/>
    <w:rsid w:val="00245FD8"/>
    <w:rsid w:val="00296BDD"/>
    <w:rsid w:val="002C2BFD"/>
    <w:rsid w:val="0032473A"/>
    <w:rsid w:val="003358EA"/>
    <w:rsid w:val="003D0144"/>
    <w:rsid w:val="003D10AC"/>
    <w:rsid w:val="00430859"/>
    <w:rsid w:val="00484378"/>
    <w:rsid w:val="00497393"/>
    <w:rsid w:val="004D1404"/>
    <w:rsid w:val="00516F6D"/>
    <w:rsid w:val="005216B3"/>
    <w:rsid w:val="005E1CC4"/>
    <w:rsid w:val="005F3CDF"/>
    <w:rsid w:val="005F46DA"/>
    <w:rsid w:val="00613193"/>
    <w:rsid w:val="00620CD9"/>
    <w:rsid w:val="006355F4"/>
    <w:rsid w:val="00640258"/>
    <w:rsid w:val="006A2AE9"/>
    <w:rsid w:val="006A57D0"/>
    <w:rsid w:val="00703F3D"/>
    <w:rsid w:val="00713216"/>
    <w:rsid w:val="00715AB0"/>
    <w:rsid w:val="00721A90"/>
    <w:rsid w:val="00745F8A"/>
    <w:rsid w:val="0075352B"/>
    <w:rsid w:val="0079141D"/>
    <w:rsid w:val="0079373A"/>
    <w:rsid w:val="00795703"/>
    <w:rsid w:val="007B31AE"/>
    <w:rsid w:val="00827DDD"/>
    <w:rsid w:val="00857E97"/>
    <w:rsid w:val="008667BF"/>
    <w:rsid w:val="00867B52"/>
    <w:rsid w:val="008A1F07"/>
    <w:rsid w:val="0091492A"/>
    <w:rsid w:val="009C282B"/>
    <w:rsid w:val="009C701E"/>
    <w:rsid w:val="009E0F14"/>
    <w:rsid w:val="00A12659"/>
    <w:rsid w:val="00A447EA"/>
    <w:rsid w:val="00A44876"/>
    <w:rsid w:val="00A73B1D"/>
    <w:rsid w:val="00A7448E"/>
    <w:rsid w:val="00AE276F"/>
    <w:rsid w:val="00B313C9"/>
    <w:rsid w:val="00B40C11"/>
    <w:rsid w:val="00B475B5"/>
    <w:rsid w:val="00B64CC0"/>
    <w:rsid w:val="00B6777F"/>
    <w:rsid w:val="00B72518"/>
    <w:rsid w:val="00B75EF2"/>
    <w:rsid w:val="00B77025"/>
    <w:rsid w:val="00B97969"/>
    <w:rsid w:val="00BC0824"/>
    <w:rsid w:val="00BC7D5E"/>
    <w:rsid w:val="00BE2828"/>
    <w:rsid w:val="00C34F85"/>
    <w:rsid w:val="00C4149B"/>
    <w:rsid w:val="00C7547A"/>
    <w:rsid w:val="00C760C0"/>
    <w:rsid w:val="00CB29CA"/>
    <w:rsid w:val="00D65A0A"/>
    <w:rsid w:val="00D928EE"/>
    <w:rsid w:val="00DB18EB"/>
    <w:rsid w:val="00DC3264"/>
    <w:rsid w:val="00DF18F9"/>
    <w:rsid w:val="00E30857"/>
    <w:rsid w:val="00E32E90"/>
    <w:rsid w:val="00E45FF2"/>
    <w:rsid w:val="00E75410"/>
    <w:rsid w:val="00EA1C78"/>
    <w:rsid w:val="00EE0593"/>
    <w:rsid w:val="00F37A68"/>
    <w:rsid w:val="00F37F76"/>
    <w:rsid w:val="00F4051F"/>
    <w:rsid w:val="00F647CE"/>
    <w:rsid w:val="00F83498"/>
    <w:rsid w:val="00FB110A"/>
    <w:rsid w:val="00FE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FF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5FF2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45F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F2"/>
  </w:style>
  <w:style w:type="paragraph" w:styleId="ListParagraph">
    <w:name w:val="List Paragraph"/>
    <w:basedOn w:val="Normal"/>
    <w:uiPriority w:val="34"/>
    <w:qFormat/>
    <w:rsid w:val="0091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FF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5FF2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45F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newberryd</dc:creator>
  <cp:keywords/>
  <dc:description/>
  <cp:lastModifiedBy>Lenovo User</cp:lastModifiedBy>
  <cp:revision>4</cp:revision>
  <cp:lastPrinted>2014-06-18T18:20:00Z</cp:lastPrinted>
  <dcterms:created xsi:type="dcterms:W3CDTF">2014-06-18T17:53:00Z</dcterms:created>
  <dcterms:modified xsi:type="dcterms:W3CDTF">2014-06-18T18:20:00Z</dcterms:modified>
</cp:coreProperties>
</file>